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5344">
      <w:pPr>
        <w:spacing w:line="244" w:lineRule="auto"/>
        <w:rPr>
          <w:rFonts w:ascii="Arial"/>
          <w:sz w:val="21"/>
        </w:rPr>
      </w:pPr>
    </w:p>
    <w:p w14:paraId="574BB5E6">
      <w:pPr>
        <w:pStyle w:val="2"/>
        <w:spacing w:before="91" w:line="219" w:lineRule="auto"/>
        <w:ind w:left="47"/>
        <w:rPr>
          <w:sz w:val="28"/>
          <w:szCs w:val="28"/>
        </w:rPr>
      </w:pPr>
      <w:r>
        <w:rPr>
          <w:b/>
          <w:bCs/>
          <w:spacing w:val="-25"/>
          <w:sz w:val="28"/>
          <w:szCs w:val="28"/>
        </w:rPr>
        <w:t>附件</w:t>
      </w:r>
      <w:r>
        <w:rPr>
          <w:rFonts w:hint="eastAsia"/>
          <w:b/>
          <w:bCs/>
          <w:spacing w:val="-25"/>
          <w:sz w:val="28"/>
          <w:szCs w:val="28"/>
          <w:lang w:val="en-US" w:eastAsia="zh-CN"/>
        </w:rPr>
        <w:t>2</w:t>
      </w:r>
      <w:r>
        <w:rPr>
          <w:b/>
          <w:bCs/>
          <w:spacing w:val="-25"/>
          <w:sz w:val="28"/>
          <w:szCs w:val="28"/>
        </w:rPr>
        <w:t>：</w:t>
      </w:r>
    </w:p>
    <w:p w14:paraId="1758D477">
      <w:pPr>
        <w:spacing w:line="338" w:lineRule="auto"/>
        <w:rPr>
          <w:rFonts w:ascii="Arial"/>
          <w:sz w:val="21"/>
        </w:rPr>
      </w:pPr>
    </w:p>
    <w:p w14:paraId="5AA441E5">
      <w:pPr>
        <w:pStyle w:val="2"/>
        <w:spacing w:before="97" w:line="219" w:lineRule="auto"/>
        <w:ind w:left="1768"/>
        <w:outlineLvl w:val="0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地方</w:t>
      </w:r>
      <w:bookmarkStart w:id="0" w:name="_GoBack"/>
      <w:bookmarkEnd w:id="0"/>
      <w:r>
        <w:rPr>
          <w:b/>
          <w:bCs/>
          <w:spacing w:val="-3"/>
          <w:sz w:val="30"/>
          <w:szCs w:val="30"/>
        </w:rPr>
        <w:t>资源教学转化案例模板（参考）</w:t>
      </w:r>
    </w:p>
    <w:p w14:paraId="0E111DA6">
      <w:pPr>
        <w:spacing w:line="340" w:lineRule="auto"/>
        <w:rPr>
          <w:rFonts w:ascii="Arial"/>
          <w:sz w:val="21"/>
        </w:rPr>
      </w:pPr>
    </w:p>
    <w:p w14:paraId="57AC4495">
      <w:pPr>
        <w:pStyle w:val="2"/>
        <w:spacing w:before="91" w:line="221" w:lineRule="auto"/>
        <w:ind w:left="29"/>
        <w:outlineLvl w:val="1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一、案例名称</w:t>
      </w:r>
    </w:p>
    <w:p w14:paraId="1E124781">
      <w:pPr>
        <w:pStyle w:val="2"/>
        <w:spacing w:before="232" w:line="220" w:lineRule="auto"/>
        <w:ind w:left="500"/>
      </w:pPr>
      <w:r>
        <w:rPr>
          <w:spacing w:val="-1"/>
        </w:rPr>
        <w:t>XX（地域特色）+ 核心主题 + 教学应用方向</w:t>
      </w:r>
    </w:p>
    <w:p w14:paraId="1F28F0C1">
      <w:pPr>
        <w:pStyle w:val="2"/>
        <w:spacing w:before="182" w:line="219" w:lineRule="auto"/>
        <w:ind w:left="510"/>
      </w:pPr>
      <w:r>
        <w:rPr>
          <w:spacing w:val="-1"/>
        </w:rPr>
        <w:t>（示例："兰州市古建筑保护与创新设计在地域文化课程中的实践应用"）</w:t>
      </w:r>
    </w:p>
    <w:p w14:paraId="038A9042">
      <w:pPr>
        <w:pStyle w:val="2"/>
        <w:spacing w:before="240" w:line="221" w:lineRule="auto"/>
        <w:ind w:left="29"/>
        <w:outlineLvl w:val="1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二、案例</w:t>
      </w:r>
    </w:p>
    <w:p w14:paraId="4D65B124">
      <w:pPr>
        <w:pStyle w:val="2"/>
        <w:spacing w:before="234" w:line="325" w:lineRule="auto"/>
        <w:ind w:left="878" w:right="6532" w:hanging="357"/>
      </w:pPr>
      <w:r>
        <w:rPr>
          <w:spacing w:val="-7"/>
        </w:rPr>
        <w:t>1、资源背景</w:t>
      </w:r>
      <w:r>
        <w:rPr>
          <w:spacing w:val="1"/>
        </w:rPr>
        <w:t xml:space="preserve"> </w:t>
      </w:r>
      <w:r>
        <w:rPr>
          <w:spacing w:val="-7"/>
        </w:rPr>
        <w:t>……</w:t>
      </w:r>
    </w:p>
    <w:p w14:paraId="1BB370FD">
      <w:pPr>
        <w:pStyle w:val="2"/>
        <w:spacing w:before="91" w:line="325" w:lineRule="auto"/>
        <w:ind w:left="883" w:right="6529" w:hanging="377"/>
      </w:pPr>
      <w:r>
        <w:rPr>
          <w:spacing w:val="-4"/>
        </w:rPr>
        <w:t>2、转化目标</w:t>
      </w:r>
      <w:r>
        <w:rPr>
          <w:spacing w:val="1"/>
        </w:rPr>
        <w:t xml:space="preserve"> </w:t>
      </w:r>
      <w:r>
        <w:rPr>
          <w:spacing w:val="-7"/>
        </w:rPr>
        <w:t>……</w:t>
      </w:r>
    </w:p>
    <w:p w14:paraId="299DB0B7">
      <w:pPr>
        <w:pStyle w:val="2"/>
        <w:spacing w:before="146" w:line="221" w:lineRule="auto"/>
        <w:ind w:left="25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三、案例实施与效果</w:t>
      </w:r>
    </w:p>
    <w:p w14:paraId="0F138A2E">
      <w:pPr>
        <w:pStyle w:val="2"/>
        <w:spacing w:before="234" w:line="325" w:lineRule="auto"/>
        <w:ind w:left="1024" w:right="6532" w:hanging="503"/>
      </w:pPr>
      <w:r>
        <w:rPr>
          <w:spacing w:val="-7"/>
        </w:rPr>
        <w:t>1、实施路径</w:t>
      </w:r>
      <w:r>
        <w:rPr>
          <w:spacing w:val="1"/>
        </w:rPr>
        <w:t xml:space="preserve"> </w:t>
      </w:r>
      <w:r>
        <w:rPr>
          <w:spacing w:val="-7"/>
        </w:rPr>
        <w:t>……</w:t>
      </w:r>
    </w:p>
    <w:p w14:paraId="45ACCBFD">
      <w:pPr>
        <w:pStyle w:val="2"/>
        <w:spacing w:before="91" w:line="325" w:lineRule="auto"/>
        <w:ind w:left="1024" w:right="6530" w:hanging="518"/>
      </w:pPr>
      <w:r>
        <w:rPr>
          <w:spacing w:val="-4"/>
        </w:rPr>
        <w:t>2、创新特色</w:t>
      </w:r>
      <w:r>
        <w:t xml:space="preserve"> </w:t>
      </w:r>
      <w:r>
        <w:rPr>
          <w:spacing w:val="-7"/>
        </w:rPr>
        <w:t>……</w:t>
      </w:r>
    </w:p>
    <w:p w14:paraId="2E79AA88">
      <w:pPr>
        <w:pStyle w:val="2"/>
        <w:spacing w:before="91" w:line="325" w:lineRule="auto"/>
        <w:ind w:left="1024" w:right="6534" w:hanging="516"/>
      </w:pPr>
      <w:r>
        <w:rPr>
          <w:spacing w:val="-5"/>
        </w:rPr>
        <w:t>3、量化效果</w:t>
      </w:r>
      <w:r>
        <w:t xml:space="preserve"> </w:t>
      </w:r>
      <w:r>
        <w:rPr>
          <w:spacing w:val="-7"/>
        </w:rPr>
        <w:t>……</w:t>
      </w:r>
    </w:p>
    <w:p w14:paraId="5AA4C7B3">
      <w:pPr>
        <w:pStyle w:val="2"/>
        <w:spacing w:before="146" w:line="221" w:lineRule="auto"/>
        <w:ind w:left="51"/>
        <w:outlineLvl w:val="1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四、案例小结</w:t>
      </w:r>
    </w:p>
    <w:p w14:paraId="3E9EF784">
      <w:pPr>
        <w:pStyle w:val="2"/>
        <w:spacing w:before="235" w:line="325" w:lineRule="auto"/>
        <w:ind w:left="1024" w:right="6534" w:hanging="503"/>
      </w:pPr>
      <w:r>
        <w:rPr>
          <w:spacing w:val="-7"/>
        </w:rPr>
        <w:t>1、经验总结</w:t>
      </w:r>
      <w:r>
        <w:t xml:space="preserve"> </w:t>
      </w:r>
      <w:r>
        <w:rPr>
          <w:spacing w:val="-7"/>
        </w:rPr>
        <w:t>……</w:t>
      </w:r>
    </w:p>
    <w:p w14:paraId="71804278">
      <w:pPr>
        <w:pStyle w:val="2"/>
        <w:spacing w:before="91" w:line="325" w:lineRule="auto"/>
        <w:ind w:left="1024" w:right="6529" w:hanging="518"/>
      </w:pPr>
      <w:r>
        <w:rPr>
          <w:spacing w:val="-4"/>
        </w:rPr>
        <w:t>2、推广价值</w:t>
      </w:r>
      <w:r>
        <w:rPr>
          <w:spacing w:val="1"/>
        </w:rPr>
        <w:t xml:space="preserve"> </w:t>
      </w:r>
      <w:r>
        <w:rPr>
          <w:spacing w:val="-7"/>
        </w:rPr>
        <w:t>……</w:t>
      </w:r>
    </w:p>
    <w:p w14:paraId="2B7F09A2">
      <w:pPr>
        <w:pStyle w:val="2"/>
        <w:spacing w:before="146" w:line="219" w:lineRule="auto"/>
        <w:ind w:left="29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五、支撑材料清单</w:t>
      </w:r>
    </w:p>
    <w:p w14:paraId="16AC06B4">
      <w:pPr>
        <w:pStyle w:val="2"/>
        <w:spacing w:before="235" w:line="218" w:lineRule="auto"/>
        <w:ind w:left="507"/>
      </w:pPr>
      <w:r>
        <w:rPr>
          <w:spacing w:val="-3"/>
        </w:rPr>
        <w:t>如教学文件、成果证明、数据报告等。</w:t>
      </w:r>
    </w:p>
    <w:p w14:paraId="0ACB957F">
      <w:pPr>
        <w:pStyle w:val="2"/>
        <w:spacing w:before="185" w:line="378" w:lineRule="exact"/>
        <w:ind w:left="1025"/>
      </w:pPr>
      <w:r>
        <w:rPr>
          <w:spacing w:val="-7"/>
          <w:position w:val="3"/>
        </w:rPr>
        <w:t>……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81102D"/>
    <w:rsid w:val="730F0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180</Characters>
  <TotalTime>0</TotalTime>
  <ScaleCrop>false</ScaleCrop>
  <LinksUpToDate>false</LinksUpToDate>
  <CharactersWithSpaces>190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2025-04-29T08:55:00Z</dcterms:created>
  <dc:creator>Administrator</dc:creator>
  <cp:lastModifiedBy>椛玫*</cp:lastModifiedBy>
  <dcterms:modified xsi:type="dcterms:W3CDTF">2025-06-10T13:33:59Z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2025-06-10T17:16:22Z</vt:filetime>
  </property>
  <property fmtid="{D5CDD505-2E9C-101B-9397-08002B2CF9AE}" pid="4" name="KSOProductBuildVer">
    <vt:lpwstr>2052-12.1.0.21171</vt:lpwstr>
  </property>
  <property fmtid="{D5CDD505-2E9C-101B-9397-08002B2CF9AE}" pid="5" name="ICV">
    <vt:lpwstr>F8D10363FD88459B9A8B65CAE919E2DC_13</vt:lpwstr>
  </property>
  <property fmtid="{D5CDD505-2E9C-101B-9397-08002B2CF9AE}" pid="6" name="KSOTemplateDocerSaveRecord">
    <vt:lpwstr>eyJoZGlkIjoiMzg4NjJjNTk0M2I1NjIwMDdlOWFkNWQ5ZWJlMzlmMTkiLCJ1c2VySWQiOiIzMzE0OTYwNzgifQ==</vt:lpwstr>
  </property>
</Properties>
</file>